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18EC7" w14:textId="77777777" w:rsidR="00AB4527" w:rsidRDefault="00AB4527" w:rsidP="00AB4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500F4714" w14:textId="77777777" w:rsidR="00AB4527" w:rsidRDefault="00AB4527" w:rsidP="00AB4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ОРЛОВСКАЯ ОБЛАСТЬ</w:t>
      </w:r>
    </w:p>
    <w:p w14:paraId="75269B7C" w14:textId="77777777" w:rsidR="00AB4527" w:rsidRDefault="00AB4527" w:rsidP="00AB4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ПОКРОВСКИЙ РАЙОН</w:t>
      </w:r>
    </w:p>
    <w:p w14:paraId="6527E05A" w14:textId="77777777" w:rsidR="00AB4527" w:rsidRDefault="00AB4527" w:rsidP="00AB4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bookmarkStart w:id="0" w:name="_GoBack"/>
      <w:bookmarkEnd w:id="0"/>
      <w:r>
        <w:rPr>
          <w:b/>
          <w:sz w:val="28"/>
          <w:szCs w:val="28"/>
        </w:rPr>
        <w:t xml:space="preserve"> СТОЛБЕЦКОГО СЕЛЬСКОГО ПОСЕЛЕНИЯ</w:t>
      </w:r>
    </w:p>
    <w:p w14:paraId="45D6C3B9" w14:textId="77777777" w:rsidR="00AB4527" w:rsidRDefault="00AB4527" w:rsidP="00AB4527">
      <w:pPr>
        <w:jc w:val="center"/>
        <w:rPr>
          <w:b/>
          <w:sz w:val="28"/>
          <w:szCs w:val="28"/>
        </w:rPr>
      </w:pPr>
    </w:p>
    <w:p w14:paraId="5B1F60AE" w14:textId="77777777" w:rsidR="00AB4527" w:rsidRDefault="00AB4527" w:rsidP="00AB4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5DCCD032" w14:textId="2A7BE3D9" w:rsidR="00AB4527" w:rsidRDefault="00AB4527" w:rsidP="00AB4527">
      <w:pPr>
        <w:widowControl w:val="0"/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="00436D39">
        <w:rPr>
          <w:b/>
          <w:color w:val="000000" w:themeColor="text1"/>
          <w:sz w:val="28"/>
          <w:szCs w:val="28"/>
        </w:rPr>
        <w:t>9</w:t>
      </w:r>
      <w:r w:rsidRPr="00405755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ноября</w:t>
      </w:r>
      <w:r w:rsidRPr="00405755">
        <w:rPr>
          <w:b/>
          <w:color w:val="000000" w:themeColor="text1"/>
          <w:sz w:val="28"/>
          <w:szCs w:val="28"/>
        </w:rPr>
        <w:t xml:space="preserve"> 2024 года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         № 02</w:t>
      </w:r>
    </w:p>
    <w:p w14:paraId="155BF7F7" w14:textId="77777777" w:rsidR="00AB4527" w:rsidRDefault="00AB4527" w:rsidP="00AB4527">
      <w:pPr>
        <w:jc w:val="center"/>
        <w:rPr>
          <w:b/>
          <w:bCs/>
          <w:color w:val="000000"/>
          <w:sz w:val="28"/>
          <w:szCs w:val="28"/>
        </w:rPr>
      </w:pPr>
    </w:p>
    <w:p w14:paraId="0444847E" w14:textId="77777777" w:rsidR="00AB4527" w:rsidRDefault="00AB4527" w:rsidP="00AB4527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BE185E">
        <w:rPr>
          <w:b/>
          <w:bCs/>
          <w:sz w:val="28"/>
          <w:szCs w:val="28"/>
          <w:bdr w:val="none" w:sz="0" w:space="0" w:color="auto" w:frame="1"/>
        </w:rPr>
        <w:t>О назначении публичных</w:t>
      </w:r>
      <w:r>
        <w:rPr>
          <w:b/>
          <w:bCs/>
          <w:sz w:val="28"/>
          <w:szCs w:val="28"/>
          <w:bdr w:val="none" w:sz="0" w:space="0" w:color="auto" w:frame="1"/>
        </w:rPr>
        <w:t xml:space="preserve"> слушаний по обсуждению проекта </w:t>
      </w:r>
      <w:r w:rsidRPr="00BE185E">
        <w:rPr>
          <w:b/>
          <w:bCs/>
          <w:sz w:val="28"/>
          <w:szCs w:val="28"/>
          <w:bdr w:val="none" w:sz="0" w:space="0" w:color="auto" w:frame="1"/>
        </w:rPr>
        <w:t>бюджета</w:t>
      </w:r>
      <w:r>
        <w:rPr>
          <w:b/>
          <w:bCs/>
          <w:sz w:val="28"/>
          <w:szCs w:val="28"/>
          <w:bdr w:val="none" w:sz="0" w:space="0" w:color="auto" w:frame="1"/>
        </w:rPr>
        <w:t xml:space="preserve"> Столбецкого </w:t>
      </w:r>
      <w:r w:rsidRPr="00475A5F">
        <w:rPr>
          <w:b/>
          <w:bCs/>
          <w:sz w:val="28"/>
          <w:szCs w:val="28"/>
          <w:bdr w:val="none" w:sz="0" w:space="0" w:color="auto" w:frame="1"/>
        </w:rPr>
        <w:t xml:space="preserve">сельского </w:t>
      </w:r>
      <w:r>
        <w:rPr>
          <w:b/>
          <w:bCs/>
          <w:sz w:val="28"/>
          <w:szCs w:val="28"/>
          <w:bdr w:val="none" w:sz="0" w:space="0" w:color="auto" w:frame="1"/>
        </w:rPr>
        <w:t>поселения Покровского муниципального района Орловской области на 2025 год и плановый период 2026 и 2027 годов</w:t>
      </w:r>
    </w:p>
    <w:p w14:paraId="539B8D5F" w14:textId="77777777" w:rsidR="00AB4527" w:rsidRDefault="00AB4527" w:rsidP="00AB4527">
      <w:pPr>
        <w:shd w:val="clear" w:color="auto" w:fill="FFFFFF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118B46D0" w14:textId="77777777" w:rsidR="00AB4527" w:rsidRPr="00BE185E" w:rsidRDefault="00AB4527" w:rsidP="00AB452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со </w:t>
      </w:r>
      <w:r w:rsidRPr="00475A5F">
        <w:rPr>
          <w:rFonts w:eastAsia="Calibri"/>
          <w:sz w:val="28"/>
          <w:szCs w:val="28"/>
        </w:rPr>
        <w:t>ст</w:t>
      </w:r>
      <w:r>
        <w:rPr>
          <w:rFonts w:eastAsia="Calibri"/>
          <w:sz w:val="28"/>
          <w:szCs w:val="28"/>
        </w:rPr>
        <w:t>атьей</w:t>
      </w:r>
      <w:r w:rsidRPr="00475A5F">
        <w:rPr>
          <w:rFonts w:eastAsia="Calibri"/>
          <w:sz w:val="28"/>
          <w:szCs w:val="28"/>
        </w:rPr>
        <w:t xml:space="preserve"> 28 Федерального закона от 06 октября 2003</w:t>
      </w:r>
      <w:r>
        <w:rPr>
          <w:rFonts w:eastAsia="Calibri"/>
          <w:sz w:val="28"/>
          <w:szCs w:val="28"/>
        </w:rPr>
        <w:t xml:space="preserve"> года</w:t>
      </w:r>
      <w:r w:rsidRPr="00475A5F">
        <w:rPr>
          <w:rFonts w:eastAsia="Calibri"/>
          <w:sz w:val="28"/>
          <w:szCs w:val="28"/>
        </w:rPr>
        <w:t xml:space="preserve"> № 131-ФЗ «Об </w:t>
      </w:r>
      <w:r w:rsidRPr="00BE185E">
        <w:rPr>
          <w:rFonts w:eastAsia="Calibri"/>
          <w:sz w:val="28"/>
          <w:szCs w:val="28"/>
        </w:rPr>
        <w:t>общих принципах организации местного самоуправления в Российской Федерации»</w:t>
      </w:r>
      <w:r w:rsidRPr="00BE185E">
        <w:rPr>
          <w:rFonts w:eastAsia="Calibri"/>
          <w:bCs/>
          <w:sz w:val="28"/>
          <w:szCs w:val="28"/>
        </w:rPr>
        <w:t>,</w:t>
      </w:r>
      <w:r w:rsidRPr="00BE185E">
        <w:rPr>
          <w:rFonts w:eastAsia="Calibri"/>
          <w:sz w:val="28"/>
          <w:szCs w:val="28"/>
        </w:rPr>
        <w:t xml:space="preserve"> руководствуясь Устав</w:t>
      </w:r>
      <w:r>
        <w:rPr>
          <w:rFonts w:eastAsia="Calibri"/>
          <w:sz w:val="28"/>
          <w:szCs w:val="28"/>
        </w:rPr>
        <w:t>ом</w:t>
      </w:r>
      <w:r w:rsidRPr="00BE185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Столбецкого</w:t>
      </w:r>
      <w:r w:rsidRPr="00BE185E">
        <w:rPr>
          <w:rFonts w:eastAsia="Calibri"/>
          <w:sz w:val="28"/>
          <w:szCs w:val="28"/>
        </w:rPr>
        <w:t xml:space="preserve"> сельского поселения Покровского района Орловской области, администрация </w:t>
      </w:r>
      <w:r>
        <w:rPr>
          <w:rFonts w:eastAsia="Calibri"/>
          <w:sz w:val="28"/>
          <w:szCs w:val="28"/>
        </w:rPr>
        <w:t>Столбецкого</w:t>
      </w:r>
      <w:r w:rsidRPr="00BE185E">
        <w:rPr>
          <w:rFonts w:eastAsia="Calibri"/>
          <w:sz w:val="28"/>
          <w:szCs w:val="28"/>
        </w:rPr>
        <w:t xml:space="preserve"> сельского поселения</w:t>
      </w:r>
    </w:p>
    <w:p w14:paraId="50962500" w14:textId="77777777" w:rsidR="00AB4527" w:rsidRPr="00BE185E" w:rsidRDefault="00AB4527" w:rsidP="00AB4527">
      <w:pPr>
        <w:tabs>
          <w:tab w:val="left" w:pos="-142"/>
        </w:tabs>
        <w:autoSpaceDE w:val="0"/>
        <w:autoSpaceDN w:val="0"/>
        <w:adjustRightInd w:val="0"/>
        <w:rPr>
          <w:b/>
          <w:sz w:val="28"/>
          <w:szCs w:val="28"/>
        </w:rPr>
      </w:pPr>
      <w:r w:rsidRPr="00BE185E">
        <w:rPr>
          <w:b/>
          <w:sz w:val="28"/>
          <w:szCs w:val="28"/>
        </w:rPr>
        <w:t>ПОСТАНОВЛЯЕТ:</w:t>
      </w:r>
    </w:p>
    <w:p w14:paraId="149D651D" w14:textId="462CDE63" w:rsidR="00AB4527" w:rsidRPr="00AB4527" w:rsidRDefault="00AB4527" w:rsidP="00AB4527">
      <w:pPr>
        <w:shd w:val="clear" w:color="auto" w:fill="FFFFFF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Cs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AB4527">
        <w:rPr>
          <w:rFonts w:eastAsia="Calibri"/>
          <w:bCs/>
          <w:sz w:val="28"/>
          <w:szCs w:val="28"/>
        </w:rPr>
        <w:t xml:space="preserve">Назначить публичные слушания по обсуждению проекта бюджета Столбецкого сельского поселения Покровского муниципального района Орловской области на 2025 год и плановый период 2026 и 2027 годов (далее – Проект) на </w:t>
      </w:r>
      <w:r w:rsidR="008A7DD3">
        <w:rPr>
          <w:rFonts w:eastAsia="Calibri"/>
          <w:bCs/>
          <w:sz w:val="28"/>
          <w:szCs w:val="28"/>
        </w:rPr>
        <w:t>2</w:t>
      </w:r>
      <w:r w:rsidR="00320E2A">
        <w:rPr>
          <w:rFonts w:eastAsia="Calibri"/>
          <w:bCs/>
          <w:sz w:val="28"/>
          <w:szCs w:val="28"/>
        </w:rPr>
        <w:t>1</w:t>
      </w:r>
      <w:r w:rsidRPr="00AB4527">
        <w:rPr>
          <w:rFonts w:eastAsia="Calibri"/>
          <w:bCs/>
          <w:sz w:val="28"/>
          <w:szCs w:val="28"/>
        </w:rPr>
        <w:t xml:space="preserve"> декабря 2024 года в 11 часов 00 минут в здании администрации Столбецкого сельского поселения, расположенном по адресу: Орловская область, Покровский район, с. </w:t>
      </w:r>
      <w:proofErr w:type="spellStart"/>
      <w:r w:rsidRPr="00AB4527">
        <w:rPr>
          <w:rFonts w:eastAsia="Calibri"/>
          <w:bCs/>
          <w:sz w:val="28"/>
          <w:szCs w:val="28"/>
        </w:rPr>
        <w:t>Столбецкое</w:t>
      </w:r>
      <w:proofErr w:type="spellEnd"/>
      <w:r w:rsidRPr="00AB4527">
        <w:rPr>
          <w:rFonts w:eastAsia="Calibri"/>
          <w:bCs/>
          <w:sz w:val="28"/>
          <w:szCs w:val="28"/>
        </w:rPr>
        <w:t>, ул. Школьная, дом 23.</w:t>
      </w:r>
    </w:p>
    <w:p w14:paraId="753CB7FD" w14:textId="5BFCEEB9" w:rsidR="00AB4527" w:rsidRPr="00AB4527" w:rsidRDefault="00AB4527" w:rsidP="00AB4527">
      <w:pPr>
        <w:shd w:val="clear" w:color="auto" w:fill="FFFFFF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AB4527">
        <w:rPr>
          <w:sz w:val="28"/>
          <w:szCs w:val="28"/>
        </w:rPr>
        <w:t>Создать комиссию по подготовке и проведению публичных слушаний по Проекту согласно приложению.</w:t>
      </w:r>
    </w:p>
    <w:p w14:paraId="356B566D" w14:textId="639C298E" w:rsidR="00AB4527" w:rsidRPr="00AB4527" w:rsidRDefault="00AB4527" w:rsidP="008A7DD3">
      <w:pPr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r w:rsidRPr="00AB4527">
        <w:rPr>
          <w:sz w:val="28"/>
          <w:szCs w:val="28"/>
        </w:rPr>
        <w:t xml:space="preserve">Установить, что письменные предложения жителей Столбецкого сельского поселения по Проекту и письменные заявления на участие в публичных слушаниях принимаются по адресу: 303177 Орловская область, Покровский район, с. </w:t>
      </w:r>
      <w:proofErr w:type="spellStart"/>
      <w:r w:rsidRPr="00AB4527">
        <w:rPr>
          <w:sz w:val="28"/>
          <w:szCs w:val="28"/>
        </w:rPr>
        <w:t>Столбецкое</w:t>
      </w:r>
      <w:proofErr w:type="spellEnd"/>
      <w:r w:rsidRPr="00AB4527">
        <w:rPr>
          <w:sz w:val="28"/>
          <w:szCs w:val="28"/>
        </w:rPr>
        <w:t>, ул. Школьная, д. 23. Прием письменных предложений и</w:t>
      </w:r>
      <w:r w:rsidR="008A7DD3">
        <w:rPr>
          <w:sz w:val="28"/>
          <w:szCs w:val="28"/>
        </w:rPr>
        <w:t xml:space="preserve"> </w:t>
      </w:r>
      <w:r w:rsidRPr="00AB4527">
        <w:rPr>
          <w:sz w:val="28"/>
          <w:szCs w:val="28"/>
        </w:rPr>
        <w:t>заявлений прекращается в 17 часов 00 минут в день, предшествующий дню</w:t>
      </w:r>
      <w:r w:rsidR="008A7DD3">
        <w:rPr>
          <w:sz w:val="28"/>
          <w:szCs w:val="28"/>
        </w:rPr>
        <w:t xml:space="preserve"> </w:t>
      </w:r>
      <w:r w:rsidRPr="00AB4527">
        <w:rPr>
          <w:sz w:val="28"/>
          <w:szCs w:val="28"/>
        </w:rPr>
        <w:t>проведения публичных слушаний.</w:t>
      </w:r>
    </w:p>
    <w:p w14:paraId="71DF74A1" w14:textId="64585EC2" w:rsidR="00AB4527" w:rsidRPr="00AB4527" w:rsidRDefault="00AB4527" w:rsidP="00AB4527">
      <w:p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4. </w:t>
      </w:r>
      <w:r w:rsidRPr="00AB4527">
        <w:rPr>
          <w:rFonts w:eastAsia="Calibri"/>
          <w:bCs/>
          <w:sz w:val="28"/>
          <w:szCs w:val="28"/>
        </w:rPr>
        <w:t>Установить, что настоящее постановление и Проект подлежат официальному опубликованию (обнародованию) и размещению на официальном сайте органов местного самоуправления Столбецкого сельского поселения в информационно-телекоммуникационной сети «Интернет» (</w:t>
      </w:r>
      <w:proofErr w:type="spellStart"/>
      <w:r w:rsidRPr="00AB4527">
        <w:rPr>
          <w:rFonts w:eastAsia="Calibri"/>
          <w:bCs/>
          <w:sz w:val="28"/>
          <w:szCs w:val="28"/>
        </w:rPr>
        <w:t>www</w:t>
      </w:r>
      <w:proofErr w:type="spellEnd"/>
      <w:r w:rsidRPr="00AB4527">
        <w:rPr>
          <w:rFonts w:eastAsia="Calibri"/>
          <w:bCs/>
          <w:sz w:val="28"/>
          <w:szCs w:val="28"/>
        </w:rPr>
        <w:t>.</w:t>
      </w:r>
      <w:r w:rsidRPr="00071836">
        <w:t xml:space="preserve"> </w:t>
      </w:r>
      <w:r w:rsidRPr="00AB4527">
        <w:rPr>
          <w:rFonts w:eastAsia="Calibri"/>
          <w:bCs/>
          <w:sz w:val="28"/>
          <w:szCs w:val="28"/>
        </w:rPr>
        <w:t>stolbeckoe.ru) до</w:t>
      </w:r>
      <w:r w:rsidR="008A7DD3">
        <w:rPr>
          <w:rFonts w:eastAsia="Calibri"/>
          <w:bCs/>
          <w:sz w:val="28"/>
          <w:szCs w:val="28"/>
        </w:rPr>
        <w:t xml:space="preserve"> </w:t>
      </w:r>
      <w:r w:rsidR="00A52FFC">
        <w:rPr>
          <w:rFonts w:eastAsia="Calibri"/>
          <w:bCs/>
          <w:sz w:val="28"/>
          <w:szCs w:val="28"/>
        </w:rPr>
        <w:t>7</w:t>
      </w:r>
      <w:r w:rsidR="008A7DD3">
        <w:rPr>
          <w:rFonts w:eastAsia="Calibri"/>
          <w:bCs/>
          <w:sz w:val="28"/>
          <w:szCs w:val="28"/>
        </w:rPr>
        <w:t xml:space="preserve"> декабря</w:t>
      </w:r>
      <w:r w:rsidRPr="00AB4527">
        <w:rPr>
          <w:rFonts w:eastAsia="Calibri"/>
          <w:bCs/>
          <w:sz w:val="28"/>
          <w:szCs w:val="28"/>
        </w:rPr>
        <w:t xml:space="preserve"> 2024 года.</w:t>
      </w:r>
    </w:p>
    <w:p w14:paraId="248A26F2" w14:textId="1D194492" w:rsidR="00AB4527" w:rsidRPr="00AB4527" w:rsidRDefault="00AB4527" w:rsidP="00AB4527">
      <w:pPr>
        <w:shd w:val="clear" w:color="auto" w:fill="FFFFFF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5. </w:t>
      </w:r>
      <w:r w:rsidRPr="00AB4527">
        <w:rPr>
          <w:rFonts w:eastAsia="Calibri"/>
          <w:bCs/>
          <w:sz w:val="28"/>
          <w:szCs w:val="28"/>
        </w:rPr>
        <w:t>Установить, что инициатором публичных слушаний является глава Столбецкого сельского поселения, организатором проведения публичных слушаний является администрация Столбецкого сельского поселения.</w:t>
      </w:r>
    </w:p>
    <w:p w14:paraId="6304DF77" w14:textId="7F1ADD89" w:rsidR="00AB4527" w:rsidRPr="006A6DDF" w:rsidRDefault="00AB4527" w:rsidP="00AB4527">
      <w:pPr>
        <w:shd w:val="clear" w:color="auto" w:fill="FFFFFF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Pr="006A6DDF">
        <w:rPr>
          <w:rFonts w:eastAsia="Calibri"/>
          <w:bCs/>
          <w:sz w:val="28"/>
          <w:szCs w:val="28"/>
        </w:rPr>
        <w:t xml:space="preserve">6.   Контроль за исполнением постановления оставляю за собой. </w:t>
      </w:r>
    </w:p>
    <w:p w14:paraId="4CFDB1FE" w14:textId="77777777" w:rsidR="00AB4527" w:rsidRDefault="00AB4527" w:rsidP="00AB4527">
      <w:pPr>
        <w:tabs>
          <w:tab w:val="left" w:pos="3360"/>
        </w:tabs>
        <w:jc w:val="both"/>
        <w:rPr>
          <w:sz w:val="28"/>
          <w:szCs w:val="28"/>
        </w:rPr>
      </w:pPr>
    </w:p>
    <w:p w14:paraId="0D2E39DE" w14:textId="77777777" w:rsidR="008A7DD3" w:rsidRDefault="008A7DD3" w:rsidP="00AB4527">
      <w:pPr>
        <w:tabs>
          <w:tab w:val="left" w:pos="3360"/>
        </w:tabs>
        <w:jc w:val="both"/>
        <w:rPr>
          <w:sz w:val="28"/>
          <w:szCs w:val="28"/>
        </w:rPr>
      </w:pPr>
    </w:p>
    <w:p w14:paraId="3BA24E57" w14:textId="6C0B6BAA" w:rsidR="00AB4527" w:rsidRDefault="00AB4527" w:rsidP="00AB4527">
      <w:p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Столбецкого</w:t>
      </w:r>
      <w:r w:rsidRPr="0049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И.А.Андреева</w:t>
      </w:r>
    </w:p>
    <w:p w14:paraId="72DEC6E5" w14:textId="77777777" w:rsidR="00AB4527" w:rsidRDefault="00AB4527" w:rsidP="00AB4527">
      <w:pPr>
        <w:tabs>
          <w:tab w:val="left" w:pos="3360"/>
        </w:tabs>
        <w:jc w:val="right"/>
        <w:rPr>
          <w:sz w:val="28"/>
          <w:szCs w:val="28"/>
        </w:rPr>
      </w:pPr>
    </w:p>
    <w:p w14:paraId="5CA43D1D" w14:textId="16040392" w:rsidR="00AB4527" w:rsidRPr="008A7DD3" w:rsidRDefault="008A7DD3" w:rsidP="008A7DD3">
      <w:pPr>
        <w:tabs>
          <w:tab w:val="left" w:pos="3360"/>
        </w:tabs>
        <w:jc w:val="center"/>
      </w:pPr>
      <w:r>
        <w:lastRenderedPageBreak/>
        <w:t xml:space="preserve">                                                               </w:t>
      </w:r>
      <w:r w:rsidR="00AB4527" w:rsidRPr="008A7DD3">
        <w:t xml:space="preserve">Приложение  </w:t>
      </w:r>
    </w:p>
    <w:p w14:paraId="23C975C0" w14:textId="77777777" w:rsidR="00AB4527" w:rsidRPr="008A7DD3" w:rsidRDefault="00AB4527" w:rsidP="00AB4527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A7DD3">
        <w:rPr>
          <w:rFonts w:ascii="Times New Roman" w:hAnsi="Times New Roman" w:cs="Times New Roman"/>
          <w:sz w:val="24"/>
          <w:szCs w:val="24"/>
        </w:rPr>
        <w:t>к постановлению главы Столбецкого сельского поселения</w:t>
      </w:r>
    </w:p>
    <w:p w14:paraId="02B71607" w14:textId="77FCBFFD" w:rsidR="00AB4527" w:rsidRPr="008A7DD3" w:rsidRDefault="00AB4527" w:rsidP="00AB4527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A7DD3">
        <w:rPr>
          <w:rFonts w:ascii="Times New Roman" w:hAnsi="Times New Roman" w:cs="Times New Roman"/>
          <w:sz w:val="24"/>
          <w:szCs w:val="24"/>
        </w:rPr>
        <w:t>от 2</w:t>
      </w:r>
      <w:r w:rsidR="008A7DD3">
        <w:rPr>
          <w:rFonts w:ascii="Times New Roman" w:hAnsi="Times New Roman" w:cs="Times New Roman"/>
          <w:sz w:val="24"/>
          <w:szCs w:val="24"/>
        </w:rPr>
        <w:t>9</w:t>
      </w:r>
      <w:r w:rsidRPr="008A7DD3">
        <w:rPr>
          <w:rFonts w:ascii="Times New Roman" w:hAnsi="Times New Roman" w:cs="Times New Roman"/>
          <w:sz w:val="24"/>
          <w:szCs w:val="24"/>
        </w:rPr>
        <w:t xml:space="preserve"> ноября 2024 года № 02</w:t>
      </w:r>
    </w:p>
    <w:p w14:paraId="44D4C4C3" w14:textId="77777777" w:rsidR="00AB4527" w:rsidRDefault="00AB4527" w:rsidP="00AB4527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CFF">
        <w:rPr>
          <w:rFonts w:ascii="Times New Roman" w:eastAsia="Times New Roman" w:hAnsi="Times New Roman" w:cs="Times New Roman"/>
          <w:sz w:val="28"/>
          <w:szCs w:val="28"/>
        </w:rPr>
        <w:br/>
      </w:r>
      <w:r w:rsidRPr="00D4616C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  <w:r w:rsidRPr="00D4616C">
        <w:rPr>
          <w:rFonts w:ascii="Times New Roman" w:eastAsia="Times New Roman" w:hAnsi="Times New Roman" w:cs="Times New Roman"/>
          <w:b/>
          <w:sz w:val="28"/>
          <w:szCs w:val="28"/>
        </w:rPr>
        <w:br/>
        <w:t>комиссии по проведению публичных слушаний</w:t>
      </w:r>
      <w:r w:rsidRPr="00D4616C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33417E"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обсуждению проекта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Столбецкого</w:t>
      </w:r>
      <w:r w:rsidRPr="0033417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Покровского муниципального района Орловской области на 2025 год и плановый период 2026 и 2027 годов</w:t>
      </w:r>
    </w:p>
    <w:p w14:paraId="318D4BDA" w14:textId="77777777" w:rsidR="00AB4527" w:rsidRDefault="00AB4527" w:rsidP="00AB4527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"/>
        <w:gridCol w:w="2107"/>
        <w:gridCol w:w="398"/>
        <w:gridCol w:w="3412"/>
        <w:gridCol w:w="398"/>
        <w:gridCol w:w="2564"/>
      </w:tblGrid>
      <w:tr w:rsidR="00AB4527" w:rsidRPr="00147680" w14:paraId="0D72B6CC" w14:textId="77777777" w:rsidTr="004F361B">
        <w:tc>
          <w:tcPr>
            <w:tcW w:w="487" w:type="dxa"/>
          </w:tcPr>
          <w:p w14:paraId="14A3C0F7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52" w:type="dxa"/>
          </w:tcPr>
          <w:p w14:paraId="692E843E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Андреева И.А</w:t>
            </w: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8" w:type="dxa"/>
          </w:tcPr>
          <w:p w14:paraId="3894276C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12" w:type="dxa"/>
          </w:tcPr>
          <w:p w14:paraId="26B93F77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418" w:type="dxa"/>
          </w:tcPr>
          <w:p w14:paraId="2BC47AEB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34" w:type="dxa"/>
          </w:tcPr>
          <w:p w14:paraId="2BAC562D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AB4527" w:rsidRPr="00147680" w14:paraId="5518D8D7" w14:textId="77777777" w:rsidTr="004F361B">
        <w:tc>
          <w:tcPr>
            <w:tcW w:w="487" w:type="dxa"/>
          </w:tcPr>
          <w:p w14:paraId="04DB574D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52" w:type="dxa"/>
          </w:tcPr>
          <w:p w14:paraId="6DB0D85F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Дикапольцева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418" w:type="dxa"/>
          </w:tcPr>
          <w:p w14:paraId="3469A594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12" w:type="dxa"/>
          </w:tcPr>
          <w:p w14:paraId="5401FC5A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418" w:type="dxa"/>
          </w:tcPr>
          <w:p w14:paraId="6B3ADD83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34" w:type="dxa"/>
          </w:tcPr>
          <w:p w14:paraId="4C50DC1B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AB4527" w:rsidRPr="00147680" w14:paraId="0C8C72A5" w14:textId="77777777" w:rsidTr="004F361B">
        <w:tc>
          <w:tcPr>
            <w:tcW w:w="487" w:type="dxa"/>
          </w:tcPr>
          <w:p w14:paraId="35439290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52" w:type="dxa"/>
          </w:tcPr>
          <w:p w14:paraId="7C5A6BB6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Борзёнкова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18" w:type="dxa"/>
          </w:tcPr>
          <w:p w14:paraId="33E3174F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12" w:type="dxa"/>
          </w:tcPr>
          <w:p w14:paraId="2A0204A6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Столбецкого</w:t>
            </w:r>
            <w:proofErr w:type="gramEnd"/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Совета народных депутатов</w:t>
            </w:r>
          </w:p>
        </w:tc>
        <w:tc>
          <w:tcPr>
            <w:tcW w:w="418" w:type="dxa"/>
          </w:tcPr>
          <w:p w14:paraId="2A790AB4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34" w:type="dxa"/>
          </w:tcPr>
          <w:p w14:paraId="009C704A" w14:textId="77777777" w:rsidR="00AB4527" w:rsidRPr="00147680" w:rsidRDefault="00AB4527" w:rsidP="004F361B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680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</w:tbl>
    <w:p w14:paraId="68DDC851" w14:textId="77777777" w:rsidR="009E631A" w:rsidRDefault="009E631A"/>
    <w:sectPr w:rsidR="009E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933BDE"/>
    <w:multiLevelType w:val="hybridMultilevel"/>
    <w:tmpl w:val="FC561318"/>
    <w:lvl w:ilvl="0" w:tplc="3CF84A0A">
      <w:start w:val="1"/>
      <w:numFmt w:val="decimal"/>
      <w:lvlText w:val="%1.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7F4"/>
    <w:rsid w:val="001C0DCA"/>
    <w:rsid w:val="00320E2A"/>
    <w:rsid w:val="00436D39"/>
    <w:rsid w:val="005A77F4"/>
    <w:rsid w:val="008A7DD3"/>
    <w:rsid w:val="009E631A"/>
    <w:rsid w:val="00A52FFC"/>
    <w:rsid w:val="00AB4527"/>
    <w:rsid w:val="00F1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DA6B"/>
  <w15:chartTrackingRefBased/>
  <w15:docId w15:val="{69D3B088-E771-445C-9CAF-DBE5282C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ТЗ список Знак"/>
    <w:basedOn w:val="a0"/>
    <w:link w:val="a4"/>
    <w:uiPriority w:val="34"/>
    <w:locked/>
    <w:rsid w:val="00AB4527"/>
  </w:style>
  <w:style w:type="paragraph" w:styleId="a4">
    <w:name w:val="List Paragraph"/>
    <w:aliases w:val="ТЗ список"/>
    <w:basedOn w:val="a"/>
    <w:link w:val="a3"/>
    <w:uiPriority w:val="34"/>
    <w:qFormat/>
    <w:rsid w:val="00AB45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rsid w:val="00A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2024-12-10T12:39:00Z</cp:lastPrinted>
  <dcterms:created xsi:type="dcterms:W3CDTF">2024-12-10T10:55:00Z</dcterms:created>
  <dcterms:modified xsi:type="dcterms:W3CDTF">2024-12-10T12:41:00Z</dcterms:modified>
</cp:coreProperties>
</file>